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D844D" w14:textId="27ED6752" w:rsidR="00616275" w:rsidRDefault="002A5BF4" w:rsidP="00D3393D">
      <w:pPr>
        <w:ind w:firstLine="0"/>
        <w:jc w:val="center"/>
        <w:rPr>
          <w:b/>
          <w:bCs/>
          <w:caps/>
        </w:rPr>
      </w:pPr>
      <w:r w:rsidRPr="002A5BF4">
        <w:rPr>
          <w:b/>
          <w:bCs/>
          <w:caps/>
        </w:rPr>
        <w:t>Формирование исторических знаний у дошкольников</w:t>
      </w:r>
    </w:p>
    <w:p w14:paraId="59A1790C" w14:textId="77777777" w:rsidR="002A5BF4" w:rsidRDefault="002A5BF4" w:rsidP="00D3393D">
      <w:pPr>
        <w:ind w:firstLine="0"/>
        <w:jc w:val="center"/>
        <w:rPr>
          <w:b/>
          <w:bCs/>
        </w:rPr>
      </w:pPr>
    </w:p>
    <w:p w14:paraId="001DEEBD" w14:textId="605ABB26" w:rsidR="00385911" w:rsidRPr="004758DD" w:rsidRDefault="00DB3967" w:rsidP="00385911">
      <w:pPr>
        <w:spacing w:after="0"/>
        <w:jc w:val="right"/>
      </w:pPr>
      <w:proofErr w:type="spellStart"/>
      <w:r>
        <w:t>Гаврилец</w:t>
      </w:r>
      <w:proofErr w:type="spellEnd"/>
      <w:r>
        <w:t xml:space="preserve"> Ирина Викторовна, </w:t>
      </w:r>
      <w:r w:rsidR="002A5BF4">
        <w:t xml:space="preserve"> </w:t>
      </w:r>
      <w:r w:rsidR="00D3393D" w:rsidRPr="00D3393D">
        <w:t>воспитатель</w:t>
      </w:r>
    </w:p>
    <w:p w14:paraId="55E69300" w14:textId="372A4417" w:rsidR="00D3393D" w:rsidRDefault="002A5BF4" w:rsidP="009A4F0D">
      <w:pPr>
        <w:ind w:firstLine="142"/>
        <w:jc w:val="right"/>
      </w:pPr>
      <w:r w:rsidRPr="002A5BF4">
        <w:t>М</w:t>
      </w:r>
      <w:r w:rsidR="00DB3967">
        <w:t>К</w:t>
      </w:r>
      <w:r w:rsidRPr="002A5BF4">
        <w:t xml:space="preserve">ДОУ </w:t>
      </w:r>
      <w:r w:rsidR="00DB3967">
        <w:t>№21 «Золотая рыбка»</w:t>
      </w:r>
      <w:r>
        <w:br/>
      </w:r>
      <w:r w:rsidRPr="002A5BF4">
        <w:t xml:space="preserve"> </w:t>
      </w:r>
      <w:r w:rsidR="00DB3967">
        <w:t>п. Новая Иня, Охотского района</w:t>
      </w:r>
      <w:bookmarkStart w:id="0" w:name="_GoBack"/>
      <w:bookmarkEnd w:id="0"/>
    </w:p>
    <w:p w14:paraId="46D2A197" w14:textId="77777777" w:rsidR="002A5BF4" w:rsidRPr="00242BCE" w:rsidRDefault="002A5BF4" w:rsidP="009A4F0D">
      <w:pPr>
        <w:ind w:firstLine="142"/>
        <w:jc w:val="right"/>
      </w:pPr>
    </w:p>
    <w:p w14:paraId="13F5D9CA" w14:textId="7B7251CC" w:rsidR="00616275" w:rsidRDefault="00242BCE" w:rsidP="00451FEF">
      <w:pPr>
        <w:spacing w:after="0"/>
        <w:jc w:val="both"/>
        <w:rPr>
          <w:i/>
          <w:iCs/>
        </w:rPr>
      </w:pPr>
      <w:r w:rsidRPr="00242BCE">
        <w:rPr>
          <w:b/>
          <w:bCs/>
          <w:i/>
          <w:iCs/>
        </w:rPr>
        <w:t>Аннотация</w:t>
      </w:r>
      <w:r w:rsidR="00F451A5">
        <w:rPr>
          <w:b/>
          <w:bCs/>
          <w:i/>
          <w:iCs/>
        </w:rPr>
        <w:t>.</w:t>
      </w:r>
      <w:r w:rsidR="00F451A5" w:rsidRPr="00F451A5">
        <w:t xml:space="preserve"> </w:t>
      </w:r>
      <w:r w:rsidR="002A5BF4" w:rsidRPr="002A5BF4">
        <w:rPr>
          <w:i/>
          <w:iCs/>
        </w:rPr>
        <w:t xml:space="preserve">Формирование исторических знаний у дошкольников является важной задачей для воспитателей дошкольных образовательных учреждений. На этом этапе дети начинают осваивать основы понимания прошлого, осознавать связь между историческими событиями и современностью, а также знакомиться с культурными традициями и значимыми личностями. В статье рассматриваются подходы </w:t>
      </w:r>
      <w:proofErr w:type="gramStart"/>
      <w:r w:rsidR="002A5BF4" w:rsidRPr="002A5BF4">
        <w:rPr>
          <w:i/>
          <w:iCs/>
        </w:rPr>
        <w:t>к</w:t>
      </w:r>
      <w:proofErr w:type="gramEnd"/>
      <w:r w:rsidR="002A5BF4" w:rsidRPr="002A5BF4">
        <w:rPr>
          <w:i/>
          <w:iCs/>
        </w:rPr>
        <w:t xml:space="preserve"> формированию исторических знаний у детей дошкольного возраста, различные методы и практические примеры, которые способствуют развитию исторического сознания у малышей.</w:t>
      </w:r>
    </w:p>
    <w:p w14:paraId="7AB7433F" w14:textId="0D75B90B" w:rsidR="00451FEF" w:rsidRDefault="00242BCE" w:rsidP="00451FEF">
      <w:pPr>
        <w:spacing w:after="0"/>
        <w:jc w:val="both"/>
        <w:rPr>
          <w:i/>
        </w:rPr>
      </w:pPr>
      <w:proofErr w:type="gramStart"/>
      <w:r w:rsidRPr="00242BCE">
        <w:rPr>
          <w:b/>
          <w:bCs/>
          <w:i/>
          <w:iCs/>
        </w:rPr>
        <w:t>Ключевые слова:</w:t>
      </w:r>
      <w:r w:rsidRPr="00242BCE">
        <w:rPr>
          <w:i/>
          <w:iCs/>
        </w:rPr>
        <w:t xml:space="preserve"> </w:t>
      </w:r>
      <w:r w:rsidR="002A5BF4" w:rsidRPr="002A5BF4">
        <w:rPr>
          <w:i/>
        </w:rPr>
        <w:t>исторические знания, дошкольники, воспитание, методы обучения, развитие, историческое сознание.</w:t>
      </w:r>
      <w:proofErr w:type="gramEnd"/>
    </w:p>
    <w:p w14:paraId="3533AAD6" w14:textId="77777777" w:rsidR="00F451A5" w:rsidRDefault="00F451A5" w:rsidP="00451FEF">
      <w:pPr>
        <w:spacing w:after="0"/>
        <w:jc w:val="both"/>
      </w:pPr>
    </w:p>
    <w:p w14:paraId="5A2CDE4B" w14:textId="77777777" w:rsidR="002A5BF4" w:rsidRDefault="002A5BF4" w:rsidP="002A5BF4">
      <w:pPr>
        <w:spacing w:after="0"/>
        <w:jc w:val="both"/>
      </w:pPr>
      <w:r>
        <w:t xml:space="preserve">Одной из задач дошкольного воспитания является развитие у детей интереса и уважения к истории, осознания важности прошлых событий для формирования современного мира. В возрасте дошкольников закладывается фундамент для дальнейшего усвоения знаний о мире, а потому важно начинать прививать детям понимание исторических процессов уже на этом этапе. Это не означает, что с малышами нужно изучать сложные исторические факты или запоминать даты, но вполне можно и нужно использовать доступные и интересные методы для формирования основ исторического сознания. Познание истории начинается с самых простых понятий, таких как «прошлое», «сегодня», «будущее», «память», «традиции». </w:t>
      </w:r>
      <w:r>
        <w:lastRenderedPageBreak/>
        <w:t>Важно, чтобы дети не только осознавали связь между событиями, но и развивали умение размышлять о значении этих событий.</w:t>
      </w:r>
    </w:p>
    <w:p w14:paraId="1A14F038" w14:textId="77777777" w:rsidR="002A5BF4" w:rsidRDefault="002A5BF4" w:rsidP="002A5BF4">
      <w:pPr>
        <w:spacing w:after="0"/>
        <w:jc w:val="both"/>
      </w:pPr>
      <w:r>
        <w:t>Для формирования исторических знаний у дошкольников необходимо использовать игровые и доступные формы работы, которые не только развлекают, но и обучают детей. Один из методов, который широко используется в дошкольном образовании, — это игровые формы. С помощью сюжетно-ролевых игр дети могут окунуться в различные исторические эпохи, представляя себе жизнь людей в разные исторические периоды. Например, игра в «старину» позволяет детям почувствовать, как жили люди в прошлом, какие предметы они использовали, как одевались. В таком формате дети не только знакомятся с историей, но и развивают воображение, память и когнитивные способности.</w:t>
      </w:r>
    </w:p>
    <w:p w14:paraId="17440266" w14:textId="77777777" w:rsidR="002A5BF4" w:rsidRDefault="002A5BF4" w:rsidP="002A5BF4">
      <w:pPr>
        <w:spacing w:after="0"/>
        <w:jc w:val="both"/>
      </w:pPr>
      <w:r>
        <w:t>Другим методом является использование иллюстраций, картин и книг о прошлом. С помощью красочных изображений можно создать живое представление о прошлом, рассказать детям о событиях, людях и традициях, которые были характерны для той или иной эпохи. Важно выбирать книги с яркими картинками и доступными текстами, которые смогут заинтересовать детей и дать им ясное представление о времени и месте действия. Например, рассказы о временах года, праздниках, традициях помогут детям увидеть и почувствовать, как различные события меняли жизнь людей, и как они передавались через поколения.</w:t>
      </w:r>
    </w:p>
    <w:p w14:paraId="137F31FD" w14:textId="77777777" w:rsidR="002A5BF4" w:rsidRDefault="002A5BF4" w:rsidP="002A5BF4">
      <w:pPr>
        <w:spacing w:after="0"/>
        <w:jc w:val="both"/>
      </w:pPr>
      <w:r>
        <w:t>Кроме того, на занятиях важно использовать простые исторические элементы, такие как календарь, иконки, символы, с помощью которых можно легко объяснить детям, что происходит в разные периоды времени. Например, календарь праздников может помочь ребенку понять, что время имеет свою структуру, определенный порядок событий, который повторяется из года в год. Объяснение праздников и традиций, таких как Новый год, Масленица или Пасха, дает детям представление о цикличности времени и развитии человеческой цивилизации.</w:t>
      </w:r>
    </w:p>
    <w:p w14:paraId="412E74FF" w14:textId="4358DAD6" w:rsidR="00B433EC" w:rsidRDefault="002A5BF4" w:rsidP="002A5BF4">
      <w:pPr>
        <w:spacing w:after="0"/>
        <w:jc w:val="both"/>
      </w:pPr>
      <w:r>
        <w:lastRenderedPageBreak/>
        <w:t>Рассказ о великих личностях и героях прошлого также играет важную роль в воспитании у детей исторического сознания. Знакомство с историческими персонажами помогает детям увидеть важность конкретных людей для развития общества. В дошкольном возрасте дети могут познакомиться с такими фигурами, как Петр I, Екатерина II, Александр Суворов, а также с великими русскими писателями и художниками. Важно представить эти личности через простые и яркие истории, доступные пониманию ребенка. Например, можно рассказать детям, как Петр I реформировал Россию и почему он был таким важным человеком, или как Александр Суворов выиграл известные битвы.</w:t>
      </w:r>
    </w:p>
    <w:p w14:paraId="70AA86A8" w14:textId="77777777" w:rsidR="002A5BF4" w:rsidRDefault="002A5BF4" w:rsidP="002A5BF4">
      <w:pPr>
        <w:spacing w:after="0"/>
        <w:jc w:val="both"/>
      </w:pPr>
      <w:r>
        <w:t>Особое внимание стоит уделить интеграции исторического материала в повседневную жизнь. Например, можно провести занятия на тему «Как люди жили в древности» и предложить детям рассмотреть предметы быта тех времен, создать с ними поделки или рисунки, которые бы показывали жизнь людей в разные исторические эпохи. Такие занятия не только развивают память, но и дают детям возможность увидеть, как меняются предметы, традиции и отношения с течением времени.</w:t>
      </w:r>
    </w:p>
    <w:p w14:paraId="7517B9B3" w14:textId="77777777" w:rsidR="002A5BF4" w:rsidRDefault="002A5BF4" w:rsidP="002A5BF4">
      <w:pPr>
        <w:spacing w:after="0"/>
        <w:jc w:val="both"/>
      </w:pPr>
      <w:r>
        <w:t>Применение музыкальных и театральных игр также способствует более глубокому восприятию исторических знаний. Включение в занятия музыки и театра помогает создавать атмосферу прошлого и делает обучение более живым и эмоциональным. Например, дети могут разыграть сцены из сказок или рассказов, где главными героями являются исторические персонажи. Это не только развивает творческие способности детей, но и способствует лучшему усвоению исторического материала.</w:t>
      </w:r>
    </w:p>
    <w:p w14:paraId="5A850315" w14:textId="77777777" w:rsidR="002A5BF4" w:rsidRDefault="002A5BF4" w:rsidP="002A5BF4">
      <w:pPr>
        <w:spacing w:after="0"/>
        <w:jc w:val="both"/>
      </w:pPr>
      <w:r>
        <w:t xml:space="preserve">Работа с природой и окружающим миром также является важной составляющей формирования исторического сознания у детей. Например, через занятия на улице можно рассказать о древних цивилизациях, которые использовали природные ресурсы, а также обсудить, как изменился ландшафт и архитектура со временем. Занятия по изучению исторических памятников, природных явлений и старинных традиций дают детям полное </w:t>
      </w:r>
      <w:r>
        <w:lastRenderedPageBreak/>
        <w:t>представление о том, как взаимодействовали люди с окружающим миром на протяжении веков.</w:t>
      </w:r>
    </w:p>
    <w:p w14:paraId="42D02825" w14:textId="51F8F091" w:rsidR="002A5BF4" w:rsidRDefault="002A5BF4" w:rsidP="002A5BF4">
      <w:pPr>
        <w:spacing w:after="0"/>
        <w:jc w:val="both"/>
      </w:pPr>
      <w:r>
        <w:t>Таким образом, формирование исторических знаний у дошкольников — это не только изучение фактов и дат, но и развитие интереса и уважения к прошлому через игровые, творческие и практические методы. Воспитатели должны создавать такую атмосферу, которая будет способствовать любознательности и исследовательскому духу у детей, а также учить их смотреть на мир в контексте времени и событий, что поможет не только освоить исторические знания, но и развить важные когнитивные и эмоциональные навыки. Интеграция исторических знаний в повседневную деятельность, использование игры, музыки и творчества создают многогранную картину прошлого и помогают детям понять важность истории для современности.</w:t>
      </w:r>
    </w:p>
    <w:p w14:paraId="46A0FC91" w14:textId="77777777" w:rsidR="002A5BF4" w:rsidRDefault="002A5BF4" w:rsidP="002A5BF4">
      <w:pPr>
        <w:spacing w:after="0"/>
        <w:jc w:val="both"/>
      </w:pPr>
    </w:p>
    <w:p w14:paraId="2E4B2425" w14:textId="77777777" w:rsidR="00B433EC" w:rsidRPr="00B433EC" w:rsidRDefault="00B433EC" w:rsidP="00B433EC">
      <w:pPr>
        <w:spacing w:after="0"/>
        <w:jc w:val="both"/>
      </w:pPr>
    </w:p>
    <w:p w14:paraId="5F013A48" w14:textId="51556192" w:rsidR="00655AE1" w:rsidRDefault="009A0E2A" w:rsidP="00655AE1">
      <w:pPr>
        <w:spacing w:after="0"/>
        <w:jc w:val="center"/>
        <w:rPr>
          <w:b/>
          <w:bCs/>
        </w:rPr>
      </w:pPr>
      <w:r w:rsidRPr="009A0E2A">
        <w:rPr>
          <w:b/>
          <w:bCs/>
        </w:rPr>
        <w:t>Список литературы</w:t>
      </w:r>
    </w:p>
    <w:p w14:paraId="13547CC3" w14:textId="77777777" w:rsidR="002A5BF4" w:rsidRDefault="002A5BF4" w:rsidP="002A5BF4">
      <w:pPr>
        <w:pStyle w:val="a3"/>
        <w:numPr>
          <w:ilvl w:val="0"/>
          <w:numId w:val="3"/>
        </w:numPr>
        <w:spacing w:after="0"/>
        <w:ind w:left="0" w:firstLine="851"/>
        <w:jc w:val="both"/>
      </w:pPr>
      <w:proofErr w:type="spellStart"/>
      <w:r>
        <w:t>Барканова</w:t>
      </w:r>
      <w:proofErr w:type="spellEnd"/>
      <w:r w:rsidRPr="002A5BF4">
        <w:t xml:space="preserve"> О. В. Формирование национального самосознания старших дошкольников в современной системе образования / О. В. </w:t>
      </w:r>
      <w:proofErr w:type="spellStart"/>
      <w:r w:rsidRPr="002A5BF4">
        <w:t>Барканова</w:t>
      </w:r>
      <w:proofErr w:type="spellEnd"/>
      <w:r w:rsidRPr="002A5BF4">
        <w:t>, Д. И. Ворошилова. — Текст</w:t>
      </w:r>
      <w:proofErr w:type="gramStart"/>
      <w:r w:rsidRPr="002A5BF4">
        <w:t xml:space="preserve"> :</w:t>
      </w:r>
      <w:proofErr w:type="gramEnd"/>
      <w:r w:rsidRPr="002A5BF4">
        <w:t xml:space="preserve"> непосредственный // Молодой ученый. — 2018. — № 20 (206). — С. 58-59. — URL: </w:t>
      </w:r>
      <w:hyperlink r:id="rId6" w:history="1">
        <w:r w:rsidRPr="0014271D">
          <w:rPr>
            <w:rStyle w:val="a4"/>
          </w:rPr>
          <w:t>https://moluch.ru/archive/206/50433/</w:t>
        </w:r>
      </w:hyperlink>
      <w:r>
        <w:t xml:space="preserve"> </w:t>
      </w:r>
    </w:p>
    <w:p w14:paraId="14AE623D" w14:textId="0EA9D9CF" w:rsidR="00616275" w:rsidRDefault="002A5BF4" w:rsidP="002A5BF4">
      <w:pPr>
        <w:pStyle w:val="a3"/>
        <w:numPr>
          <w:ilvl w:val="0"/>
          <w:numId w:val="3"/>
        </w:numPr>
        <w:spacing w:after="0"/>
        <w:ind w:left="0" w:firstLine="851"/>
        <w:jc w:val="both"/>
      </w:pPr>
      <w:r w:rsidRPr="002A5BF4">
        <w:t xml:space="preserve">Московская Н. П. Модель формирования исторических знаний у дошкольников / Н. П. Московская, Н. В. </w:t>
      </w:r>
      <w:proofErr w:type="spellStart"/>
      <w:r w:rsidRPr="002A5BF4">
        <w:t>Тупикина</w:t>
      </w:r>
      <w:proofErr w:type="spellEnd"/>
      <w:r w:rsidRPr="002A5BF4">
        <w:t>, Е. В. Китаева. — Текст</w:t>
      </w:r>
      <w:proofErr w:type="gramStart"/>
      <w:r w:rsidRPr="002A5BF4">
        <w:t xml:space="preserve"> :</w:t>
      </w:r>
      <w:proofErr w:type="gramEnd"/>
      <w:r w:rsidRPr="002A5BF4">
        <w:t xml:space="preserve"> непосредственный // Вопросы дошкольной педагогики. — 2022. — № 6 (54). — С. 15-18. — URL: </w:t>
      </w:r>
      <w:hyperlink r:id="rId7" w:history="1">
        <w:r w:rsidRPr="0014271D">
          <w:rPr>
            <w:rStyle w:val="a4"/>
          </w:rPr>
          <w:t>https://moluch.ru/th/1/archive/226/7341/</w:t>
        </w:r>
      </w:hyperlink>
      <w:r>
        <w:t xml:space="preserve"> </w:t>
      </w:r>
    </w:p>
    <w:p w14:paraId="48307E50" w14:textId="5B8A8550" w:rsidR="002A5BF4" w:rsidRDefault="002A5BF4" w:rsidP="002A5BF4">
      <w:pPr>
        <w:pStyle w:val="a3"/>
        <w:numPr>
          <w:ilvl w:val="0"/>
          <w:numId w:val="3"/>
        </w:numPr>
        <w:spacing w:after="0"/>
        <w:ind w:left="0" w:firstLine="851"/>
        <w:jc w:val="both"/>
      </w:pPr>
      <w:r>
        <w:t>Суслова</w:t>
      </w:r>
      <w:r w:rsidRPr="002A5BF4">
        <w:t xml:space="preserve"> М. В. Формирование патриотических чувств у старших дошкольников посредством приобщения к историческому наследию русского народа / М. В. Суслова, Н. П. Чеботарева, Ю. А. Головина. — Текст</w:t>
      </w:r>
      <w:proofErr w:type="gramStart"/>
      <w:r w:rsidRPr="002A5BF4">
        <w:t xml:space="preserve"> :</w:t>
      </w:r>
      <w:proofErr w:type="gramEnd"/>
      <w:r w:rsidRPr="002A5BF4">
        <w:t xml:space="preserve"> непосредственный // Молодой ученый. — 2016. — № 29 (133). — С. 600-603. — URL: </w:t>
      </w:r>
      <w:hyperlink r:id="rId8" w:history="1">
        <w:r w:rsidRPr="0014271D">
          <w:rPr>
            <w:rStyle w:val="a4"/>
          </w:rPr>
          <w:t>https://moluch.ru/archive/133/37426/</w:t>
        </w:r>
      </w:hyperlink>
      <w:r>
        <w:t xml:space="preserve"> </w:t>
      </w:r>
    </w:p>
    <w:p w14:paraId="7303303E" w14:textId="2F8ADABE" w:rsidR="002A5BF4" w:rsidRDefault="002A5BF4" w:rsidP="002A5BF4">
      <w:pPr>
        <w:pStyle w:val="a3"/>
        <w:numPr>
          <w:ilvl w:val="0"/>
          <w:numId w:val="3"/>
        </w:numPr>
        <w:spacing w:after="0"/>
        <w:ind w:left="0" w:firstLine="851"/>
        <w:jc w:val="both"/>
      </w:pPr>
      <w:r w:rsidRPr="002A5BF4">
        <w:lastRenderedPageBreak/>
        <w:t xml:space="preserve">Федотова Е. В. Путешествие старших дошкольников в историческое прошлое России. Эпоха Петра Первого (из опыта работы) / Е. В. Федотова, Н. А. </w:t>
      </w:r>
      <w:proofErr w:type="spellStart"/>
      <w:r w:rsidRPr="002A5BF4">
        <w:t>Милькович</w:t>
      </w:r>
      <w:proofErr w:type="spellEnd"/>
      <w:r w:rsidRPr="002A5BF4">
        <w:t>. — Текст</w:t>
      </w:r>
      <w:proofErr w:type="gramStart"/>
      <w:r w:rsidRPr="002A5BF4">
        <w:t xml:space="preserve"> :</w:t>
      </w:r>
      <w:proofErr w:type="gramEnd"/>
      <w:r w:rsidRPr="002A5BF4">
        <w:t xml:space="preserve"> непосредственный // Вопросы дошкольной педагогики. — 2022. — № 11 (59). — С. 11-13. — URL: </w:t>
      </w:r>
      <w:hyperlink r:id="rId9" w:history="1">
        <w:r w:rsidRPr="0014271D">
          <w:rPr>
            <w:rStyle w:val="a4"/>
          </w:rPr>
          <w:t>https://moluch.ru/th/1/archive/237/7771/</w:t>
        </w:r>
      </w:hyperlink>
      <w:r>
        <w:t xml:space="preserve"> </w:t>
      </w:r>
    </w:p>
    <w:sectPr w:rsidR="002A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BF7"/>
    <w:multiLevelType w:val="multilevel"/>
    <w:tmpl w:val="9FF6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B2E65"/>
    <w:multiLevelType w:val="multilevel"/>
    <w:tmpl w:val="1642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A7C3C"/>
    <w:multiLevelType w:val="multilevel"/>
    <w:tmpl w:val="DF80E2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75F8A"/>
    <w:multiLevelType w:val="multilevel"/>
    <w:tmpl w:val="E8548C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D228AC"/>
    <w:multiLevelType w:val="hybridMultilevel"/>
    <w:tmpl w:val="71868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13601"/>
    <w:multiLevelType w:val="multilevel"/>
    <w:tmpl w:val="258E0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E4458"/>
    <w:multiLevelType w:val="multilevel"/>
    <w:tmpl w:val="28468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672964"/>
    <w:multiLevelType w:val="multilevel"/>
    <w:tmpl w:val="382C6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D855B5"/>
    <w:multiLevelType w:val="multilevel"/>
    <w:tmpl w:val="77F8D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812776"/>
    <w:multiLevelType w:val="multilevel"/>
    <w:tmpl w:val="241CC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8F5A53"/>
    <w:multiLevelType w:val="multilevel"/>
    <w:tmpl w:val="D850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30A39"/>
    <w:multiLevelType w:val="multilevel"/>
    <w:tmpl w:val="9C30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707213"/>
    <w:multiLevelType w:val="multilevel"/>
    <w:tmpl w:val="3566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8C1919"/>
    <w:multiLevelType w:val="multilevel"/>
    <w:tmpl w:val="0CBC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B109C5"/>
    <w:multiLevelType w:val="multilevel"/>
    <w:tmpl w:val="F632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5A6CEA"/>
    <w:multiLevelType w:val="multilevel"/>
    <w:tmpl w:val="3F480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B72615"/>
    <w:multiLevelType w:val="multilevel"/>
    <w:tmpl w:val="657E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1F4652"/>
    <w:multiLevelType w:val="multilevel"/>
    <w:tmpl w:val="00A07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C32468"/>
    <w:multiLevelType w:val="multilevel"/>
    <w:tmpl w:val="DC1E13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5C2148"/>
    <w:multiLevelType w:val="multilevel"/>
    <w:tmpl w:val="EA1E3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85BFB"/>
    <w:multiLevelType w:val="multilevel"/>
    <w:tmpl w:val="FE5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B92233"/>
    <w:multiLevelType w:val="multilevel"/>
    <w:tmpl w:val="4BA4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A97F92"/>
    <w:multiLevelType w:val="multilevel"/>
    <w:tmpl w:val="B35A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4329B5"/>
    <w:multiLevelType w:val="multilevel"/>
    <w:tmpl w:val="91445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6E545C"/>
    <w:multiLevelType w:val="multilevel"/>
    <w:tmpl w:val="3520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E95AA8"/>
    <w:multiLevelType w:val="hybridMultilevel"/>
    <w:tmpl w:val="35729D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3BA1AF1"/>
    <w:multiLevelType w:val="multilevel"/>
    <w:tmpl w:val="6FB4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E147D5"/>
    <w:multiLevelType w:val="hybridMultilevel"/>
    <w:tmpl w:val="DD8E3DFA"/>
    <w:lvl w:ilvl="0" w:tplc="0419000F">
      <w:start w:val="1"/>
      <w:numFmt w:val="decimal"/>
      <w:lvlText w:val="%1."/>
      <w:lvlJc w:val="left"/>
      <w:pPr>
        <w:ind w:left="2999" w:hanging="360"/>
      </w:pPr>
    </w:lvl>
    <w:lvl w:ilvl="1" w:tplc="04190019" w:tentative="1">
      <w:start w:val="1"/>
      <w:numFmt w:val="lowerLetter"/>
      <w:lvlText w:val="%2."/>
      <w:lvlJc w:val="left"/>
      <w:pPr>
        <w:ind w:left="3719" w:hanging="360"/>
      </w:pPr>
    </w:lvl>
    <w:lvl w:ilvl="2" w:tplc="0419001B" w:tentative="1">
      <w:start w:val="1"/>
      <w:numFmt w:val="lowerRoman"/>
      <w:lvlText w:val="%3."/>
      <w:lvlJc w:val="right"/>
      <w:pPr>
        <w:ind w:left="4439" w:hanging="180"/>
      </w:pPr>
    </w:lvl>
    <w:lvl w:ilvl="3" w:tplc="0419000F" w:tentative="1">
      <w:start w:val="1"/>
      <w:numFmt w:val="decimal"/>
      <w:lvlText w:val="%4."/>
      <w:lvlJc w:val="left"/>
      <w:pPr>
        <w:ind w:left="5159" w:hanging="360"/>
      </w:pPr>
    </w:lvl>
    <w:lvl w:ilvl="4" w:tplc="04190019" w:tentative="1">
      <w:start w:val="1"/>
      <w:numFmt w:val="lowerLetter"/>
      <w:lvlText w:val="%5."/>
      <w:lvlJc w:val="left"/>
      <w:pPr>
        <w:ind w:left="5879" w:hanging="360"/>
      </w:pPr>
    </w:lvl>
    <w:lvl w:ilvl="5" w:tplc="0419001B" w:tentative="1">
      <w:start w:val="1"/>
      <w:numFmt w:val="lowerRoman"/>
      <w:lvlText w:val="%6."/>
      <w:lvlJc w:val="right"/>
      <w:pPr>
        <w:ind w:left="6599" w:hanging="180"/>
      </w:pPr>
    </w:lvl>
    <w:lvl w:ilvl="6" w:tplc="0419000F" w:tentative="1">
      <w:start w:val="1"/>
      <w:numFmt w:val="decimal"/>
      <w:lvlText w:val="%7."/>
      <w:lvlJc w:val="left"/>
      <w:pPr>
        <w:ind w:left="7319" w:hanging="360"/>
      </w:pPr>
    </w:lvl>
    <w:lvl w:ilvl="7" w:tplc="04190019" w:tentative="1">
      <w:start w:val="1"/>
      <w:numFmt w:val="lowerLetter"/>
      <w:lvlText w:val="%8."/>
      <w:lvlJc w:val="left"/>
      <w:pPr>
        <w:ind w:left="8039" w:hanging="360"/>
      </w:pPr>
    </w:lvl>
    <w:lvl w:ilvl="8" w:tplc="0419001B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28">
    <w:nsid w:val="69CB6C33"/>
    <w:multiLevelType w:val="multilevel"/>
    <w:tmpl w:val="58F8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200968"/>
    <w:multiLevelType w:val="multilevel"/>
    <w:tmpl w:val="09A2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C36C4B"/>
    <w:multiLevelType w:val="multilevel"/>
    <w:tmpl w:val="6FA4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F97401"/>
    <w:multiLevelType w:val="hybridMultilevel"/>
    <w:tmpl w:val="DFFA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E6699"/>
    <w:multiLevelType w:val="multilevel"/>
    <w:tmpl w:val="B568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606B08"/>
    <w:multiLevelType w:val="multilevel"/>
    <w:tmpl w:val="C60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801CC8"/>
    <w:multiLevelType w:val="multilevel"/>
    <w:tmpl w:val="D868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67272E"/>
    <w:multiLevelType w:val="multilevel"/>
    <w:tmpl w:val="7466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4"/>
  </w:num>
  <w:num w:numId="3">
    <w:abstractNumId w:val="27"/>
  </w:num>
  <w:num w:numId="4">
    <w:abstractNumId w:val="25"/>
  </w:num>
  <w:num w:numId="5">
    <w:abstractNumId w:val="28"/>
  </w:num>
  <w:num w:numId="6">
    <w:abstractNumId w:val="24"/>
  </w:num>
  <w:num w:numId="7">
    <w:abstractNumId w:val="1"/>
  </w:num>
  <w:num w:numId="8">
    <w:abstractNumId w:val="30"/>
  </w:num>
  <w:num w:numId="9">
    <w:abstractNumId w:val="34"/>
  </w:num>
  <w:num w:numId="10">
    <w:abstractNumId w:val="16"/>
  </w:num>
  <w:num w:numId="11">
    <w:abstractNumId w:val="10"/>
  </w:num>
  <w:num w:numId="12">
    <w:abstractNumId w:val="14"/>
  </w:num>
  <w:num w:numId="13">
    <w:abstractNumId w:val="33"/>
  </w:num>
  <w:num w:numId="14">
    <w:abstractNumId w:val="21"/>
  </w:num>
  <w:num w:numId="15">
    <w:abstractNumId w:val="20"/>
  </w:num>
  <w:num w:numId="16">
    <w:abstractNumId w:val="11"/>
  </w:num>
  <w:num w:numId="17">
    <w:abstractNumId w:val="35"/>
  </w:num>
  <w:num w:numId="18">
    <w:abstractNumId w:val="13"/>
  </w:num>
  <w:num w:numId="19">
    <w:abstractNumId w:val="9"/>
  </w:num>
  <w:num w:numId="20">
    <w:abstractNumId w:val="12"/>
  </w:num>
  <w:num w:numId="21">
    <w:abstractNumId w:val="32"/>
  </w:num>
  <w:num w:numId="22">
    <w:abstractNumId w:val="15"/>
  </w:num>
  <w:num w:numId="23">
    <w:abstractNumId w:val="7"/>
  </w:num>
  <w:num w:numId="24">
    <w:abstractNumId w:val="6"/>
  </w:num>
  <w:num w:numId="25">
    <w:abstractNumId w:val="2"/>
  </w:num>
  <w:num w:numId="26">
    <w:abstractNumId w:val="8"/>
  </w:num>
  <w:num w:numId="27">
    <w:abstractNumId w:val="0"/>
  </w:num>
  <w:num w:numId="28">
    <w:abstractNumId w:val="23"/>
  </w:num>
  <w:num w:numId="29">
    <w:abstractNumId w:val="5"/>
  </w:num>
  <w:num w:numId="30">
    <w:abstractNumId w:val="18"/>
  </w:num>
  <w:num w:numId="31">
    <w:abstractNumId w:val="3"/>
  </w:num>
  <w:num w:numId="32">
    <w:abstractNumId w:val="29"/>
  </w:num>
  <w:num w:numId="33">
    <w:abstractNumId w:val="26"/>
  </w:num>
  <w:num w:numId="34">
    <w:abstractNumId w:val="19"/>
  </w:num>
  <w:num w:numId="35">
    <w:abstractNumId w:val="2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47"/>
    <w:rsid w:val="00006F6E"/>
    <w:rsid w:val="000312B7"/>
    <w:rsid w:val="00063683"/>
    <w:rsid w:val="0006709E"/>
    <w:rsid w:val="00083EB8"/>
    <w:rsid w:val="00091543"/>
    <w:rsid w:val="000A540A"/>
    <w:rsid w:val="000C0665"/>
    <w:rsid w:val="001049B8"/>
    <w:rsid w:val="00124565"/>
    <w:rsid w:val="00147A83"/>
    <w:rsid w:val="00157EF0"/>
    <w:rsid w:val="00164BAB"/>
    <w:rsid w:val="001955BE"/>
    <w:rsid w:val="001978C8"/>
    <w:rsid w:val="001B533A"/>
    <w:rsid w:val="001C150A"/>
    <w:rsid w:val="001C5307"/>
    <w:rsid w:val="001C58B3"/>
    <w:rsid w:val="00204418"/>
    <w:rsid w:val="00215636"/>
    <w:rsid w:val="00242BCE"/>
    <w:rsid w:val="00266772"/>
    <w:rsid w:val="002A5BF4"/>
    <w:rsid w:val="002B0EE0"/>
    <w:rsid w:val="002B5F95"/>
    <w:rsid w:val="00311F47"/>
    <w:rsid w:val="0034332D"/>
    <w:rsid w:val="00385911"/>
    <w:rsid w:val="00387740"/>
    <w:rsid w:val="00396022"/>
    <w:rsid w:val="003F2C4A"/>
    <w:rsid w:val="00411B54"/>
    <w:rsid w:val="00451FEF"/>
    <w:rsid w:val="004758DD"/>
    <w:rsid w:val="004A5927"/>
    <w:rsid w:val="004B6C70"/>
    <w:rsid w:val="005049E4"/>
    <w:rsid w:val="00557495"/>
    <w:rsid w:val="005673C2"/>
    <w:rsid w:val="00585E22"/>
    <w:rsid w:val="005974B4"/>
    <w:rsid w:val="00597970"/>
    <w:rsid w:val="005A5E81"/>
    <w:rsid w:val="005B04DA"/>
    <w:rsid w:val="005D622E"/>
    <w:rsid w:val="005E2F8F"/>
    <w:rsid w:val="005F6EFF"/>
    <w:rsid w:val="00605621"/>
    <w:rsid w:val="00616275"/>
    <w:rsid w:val="006430F7"/>
    <w:rsid w:val="00653695"/>
    <w:rsid w:val="006553E7"/>
    <w:rsid w:val="00655AE1"/>
    <w:rsid w:val="006C336F"/>
    <w:rsid w:val="00742D5C"/>
    <w:rsid w:val="0079080C"/>
    <w:rsid w:val="007A7F3D"/>
    <w:rsid w:val="007D7746"/>
    <w:rsid w:val="007F42D8"/>
    <w:rsid w:val="00801DE6"/>
    <w:rsid w:val="00802B82"/>
    <w:rsid w:val="00805ACC"/>
    <w:rsid w:val="00831943"/>
    <w:rsid w:val="00890862"/>
    <w:rsid w:val="008B07E9"/>
    <w:rsid w:val="008C4AB7"/>
    <w:rsid w:val="00904E65"/>
    <w:rsid w:val="009152C2"/>
    <w:rsid w:val="009351DB"/>
    <w:rsid w:val="009478B6"/>
    <w:rsid w:val="009719A2"/>
    <w:rsid w:val="00987163"/>
    <w:rsid w:val="009A0E2A"/>
    <w:rsid w:val="009A4F0D"/>
    <w:rsid w:val="009F19EF"/>
    <w:rsid w:val="00A32D0B"/>
    <w:rsid w:val="00A608A7"/>
    <w:rsid w:val="00A60EB8"/>
    <w:rsid w:val="00A73876"/>
    <w:rsid w:val="00A76FF3"/>
    <w:rsid w:val="00AF6AA1"/>
    <w:rsid w:val="00B239C0"/>
    <w:rsid w:val="00B264BD"/>
    <w:rsid w:val="00B42D17"/>
    <w:rsid w:val="00B433EC"/>
    <w:rsid w:val="00B43F7B"/>
    <w:rsid w:val="00BB7EBC"/>
    <w:rsid w:val="00BF38DD"/>
    <w:rsid w:val="00C03618"/>
    <w:rsid w:val="00C15DA3"/>
    <w:rsid w:val="00C45235"/>
    <w:rsid w:val="00C70DD0"/>
    <w:rsid w:val="00CA5C23"/>
    <w:rsid w:val="00CF4CC6"/>
    <w:rsid w:val="00D07C86"/>
    <w:rsid w:val="00D27292"/>
    <w:rsid w:val="00D300B4"/>
    <w:rsid w:val="00D3393D"/>
    <w:rsid w:val="00D7650C"/>
    <w:rsid w:val="00D852AE"/>
    <w:rsid w:val="00D925BD"/>
    <w:rsid w:val="00D948A3"/>
    <w:rsid w:val="00D9635B"/>
    <w:rsid w:val="00D97A04"/>
    <w:rsid w:val="00DB3967"/>
    <w:rsid w:val="00E421F2"/>
    <w:rsid w:val="00E869F7"/>
    <w:rsid w:val="00EA370D"/>
    <w:rsid w:val="00ED0D21"/>
    <w:rsid w:val="00F06CD9"/>
    <w:rsid w:val="00F451A5"/>
    <w:rsid w:val="00F57ED6"/>
    <w:rsid w:val="00F711FD"/>
    <w:rsid w:val="00F8584A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F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B4"/>
    <w:pPr>
      <w:spacing w:line="360" w:lineRule="auto"/>
      <w:ind w:firstLine="85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E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5E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5E2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049B8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B4"/>
    <w:pPr>
      <w:spacing w:line="360" w:lineRule="auto"/>
      <w:ind w:firstLine="85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E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5E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5E2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049B8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2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92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7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1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8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8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65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3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5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1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0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01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7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8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24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2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133/3742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luch.ru/th/1/archive/226/734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uch.ru/archive/206/50433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luch.ru/th/1/archive/237/77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Бересневич</dc:creator>
  <cp:lastModifiedBy>Надежда Эдуардовна</cp:lastModifiedBy>
  <cp:revision>3</cp:revision>
  <dcterms:created xsi:type="dcterms:W3CDTF">2025-04-28T04:07:00Z</dcterms:created>
  <dcterms:modified xsi:type="dcterms:W3CDTF">2025-04-28T04:11:00Z</dcterms:modified>
</cp:coreProperties>
</file>