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Муниципальное казенное дошкольное образовательное учреждение детский сад №21 «Золотая рыбка» п. Новая Иня</w:t>
      </w: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FE33B9" w:rsidRP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FE33B9">
        <w:rPr>
          <w:rFonts w:ascii="Times New Roman" w:hAnsi="Times New Roman" w:cs="Times New Roman"/>
          <w:b/>
          <w:color w:val="000000"/>
          <w:sz w:val="44"/>
          <w:szCs w:val="44"/>
        </w:rPr>
        <w:t>Семинар-практикум</w:t>
      </w:r>
    </w:p>
    <w:p w:rsidR="00FE33B9" w:rsidRPr="00FE33B9" w:rsidRDefault="00FE33B9" w:rsidP="00FE33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D17C55" w:rsidRPr="00FE33B9" w:rsidRDefault="00D17C55" w:rsidP="00FE3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  <w:r w:rsidRPr="00FE33B9">
        <w:rPr>
          <w:rFonts w:ascii="Times New Roman" w:hAnsi="Times New Roman" w:cs="Times New Roman"/>
          <w:b/>
          <w:color w:val="000000"/>
          <w:sz w:val="44"/>
          <w:szCs w:val="44"/>
        </w:rPr>
        <w:t>«Организация и проведение прогулки с дошкольниками»</w:t>
      </w:r>
    </w:p>
    <w:p w:rsidR="00D17C55" w:rsidRPr="00FE33B9" w:rsidRDefault="00D17C55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FE33B9" w:rsidRP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FE33B9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Подготовила:</w:t>
      </w:r>
    </w:p>
    <w:p w:rsidR="00FE33B9" w:rsidRPr="00FE33B9" w:rsidRDefault="00FE33B9" w:rsidP="00FE33B9">
      <w:pPr>
        <w:shd w:val="clear" w:color="auto" w:fill="FFFFFF"/>
        <w:spacing w:after="0" w:line="240" w:lineRule="auto"/>
        <w:ind w:left="6663" w:hanging="426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</w:t>
      </w:r>
      <w:proofErr w:type="spellStart"/>
      <w:r w:rsidRPr="00FE33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Гаврилец</w:t>
      </w:r>
      <w:proofErr w:type="spellEnd"/>
      <w:r w:rsidRPr="00FE33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Ирина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FE33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Викторовна</w:t>
      </w:r>
    </w:p>
    <w:p w:rsidR="00FE33B9" w:rsidRPr="00FE33B9" w:rsidRDefault="00FE33B9" w:rsidP="00FE33B9">
      <w:pPr>
        <w:shd w:val="clear" w:color="auto" w:fill="FFFFFF"/>
        <w:spacing w:after="0" w:line="240" w:lineRule="auto"/>
        <w:ind w:left="6663" w:hanging="426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</w:t>
      </w:r>
      <w:r w:rsidRPr="00FE33B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33B9" w:rsidRDefault="00FE33B9" w:rsidP="00D1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занимает в режиме дня детей дошкольного возраста значительное время и имеет огромное педагогическое значение. На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прогулке дети играют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более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 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умственному воспитанию. Во время пребывания  на улице дети получают много новых впечатлений и знаний об окружающем: о труде взрослых, о транспорте, о правилах уличного движения и т. д.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развивает наблюдательность, расширяет представления об окружающем, будит мысль и воображение детей, а также решает вопросы нравственного воспитания.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правильно организованные и продуманные 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помогают осуществлять задачи всестороннего развития детей: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Оздоровление детей.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Физическое развитие.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самостоятельности.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Расширение кругозора.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Ознакомление с окружающим миром.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эстетических чувств, культуры поведения.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прогулки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7C55" w:rsidRDefault="00D17C55" w:rsidP="00FE3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Наблюдение.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2. Труд детей участке.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Подвижные игры 2-3 игры большой подвижности, 2-3 игры малой и средней подвижности, игры на выбор детей.                                           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Индивидуальная работа с детьми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Самостоятельная игровая деятельность.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Основной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— это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наблюдение.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 Одних воспитатель привлекает к наблюдениям, чтобы развить внимание, у других вызывает интерес к природе или общественным явлениям и т. д. Окружающая жизнь и природа дают возможность для организации интересных и разнообразных наблюдений. Например, можно обратить внимание на облака, их форму, цвет, сравнить их с известными детям образами. Следует организовать и наблюдения за трудом взрослых, которые работают вблизи детского сада, например за строителями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аблюдения должны быть нерастянутыми по времени (не более 7—10 минут), яркими, интересными, содержательными, несущими в себе новизну. Этому способствуют, во-первых, сами объекты наблюдения и всплеск положительных эмоций детей при их виде, во-вторых, образная речь 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взрослого, его умение использовать стихотворные тексты, загадки, пословицы и поговорки, которые воспринимаются детьми с большим интересом, обогащают их словарный запас, развивают эстетические чувства.  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Большое  воспитательное значение имеет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трудовая деятельность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прогулке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Важно, чтобы для каждого ребенка задания были посильными, интересными и разнообразными, а по длительности – не превышали 5-15 минут в младшем возрасте и 15-20 минут в старшем возрасте.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Формами организации труда детей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являются: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Индивидуальные трудовые поручения;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Работа в группах;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 Коллективный труд.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Индивидуальные трудовые поручения применяются во всех возрастных группах детского сада.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В младшей группе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</w:t>
      </w:r>
      <w:r w:rsidRPr="00D17C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 небольшой помощи воспитателя)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Индивидуальные поручения становятся длительными, например, собрать и оформить гербарий.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Ведущее место на прогулке отводится</w:t>
      </w: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играм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Если же они идут гулять после музыкального или физкультурного занятия, то игру можно провести в середине прогулки или за полчаса до ее окончания. 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Рекомендуется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проводить три игры в течение прогулки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учитывая различные игры: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малоподвижные;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средней активности;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с высокой двигательной активностью.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Следует отражать в планах разучивание новой игры и игры на закрепление двигательных навыков и развитие физических качеств. В течение года    проводится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примерно 10 – 15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новых игр.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 организуются игры: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забавы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аттракционы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игры-эстафеты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с элементами спорта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сюжетные подвижные игры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бессюжетные подвижные игры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народные игры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хороводные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Выбор игры зависит от времени года, погоды, температуры воздуха, от состояния детей, их желаний, от времени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проведения прогулок </w:t>
      </w:r>
      <w:r w:rsidRPr="00D17C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(вечерняя, утренняя)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 Игры с прыжками, бегом, метанием, упражнениями в равновесии следует проводить также в теплые весенние, летние дни и ранней осенью. 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прогулок могут быть широко использованы бессюжетные народные игры с предметами, такие, как  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кегли, а в старших группах - элементы спортивных игр: волейбол, баскетбол, городки, бадминтон, настольный теннис, футбол, хоккей.</w:t>
      </w:r>
      <w:proofErr w:type="gram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жаркую погоду проводятся игры с водой. Помимо подвижных игр и отдельных упражнений в основных движениях, на прогулке организуются и спортивные развлечения</w:t>
      </w:r>
      <w:proofErr w:type="gram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Методика проведения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подвижных игр  предусматривает комплексное использование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методов и приемов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наглядных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 движения, слуховые и зрительные ориентиры, имитация;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словесных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название игры, объяснение, указания, пояснения, распоряжения команды, описание, анализ действия, оценка, вопросы к детям, словесные инструкции;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практических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выполнение движений без изменений и с изменениями, участие в соревновательных играх, самостоятельное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проведение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в различных условиях.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Проведение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подвижных игр на открытом воздухе обеспечивает выполнение одной из важных задач физического воспитания – совершенствование функциональных систем и закаливание организма ребёнка.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прогулках осуществляется работа и по </w:t>
      </w: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 речи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ребенка: разучивание 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 Примерно за полчаса до окончания прогулки воспитатель организует спокойные игры.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Самостоятельная деятельность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на прогулке также нуждается в грамотном руководстве. Во время самостоятельной игровой деятельности дети отражают впечатления, полученные в процессе занятий, экскурсий, повседневной жизни, усваивают знания о труде взрослых. Происходит это в процессе сюжетно-ролевых игр. Одним из видов творческих игр являются строительные игры с природным материалом: песком, глиной, мелкими камушками и т. д.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течение всего года в обязательном порядке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проводится и вечерняя 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как взрослый дополнительно занят встречей с родителями, на вечерней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прогулке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не проводятся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организованное наблюдение и</w:t>
      </w:r>
      <w:r w:rsidRPr="00D17C55">
        <w:rPr>
          <w:rFonts w:ascii="Calibri" w:eastAsia="Times New Roman" w:hAnsi="Calibri" w:cs="Calibri"/>
          <w:color w:val="000000"/>
          <w:lang w:eastAsia="ru-RU"/>
        </w:rPr>
        <w:t>  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действия. На фоне самостоятельно играющих детей педагог может что-то рассказывать и показывать им, пообщаться с одним-двумя на интересную для них тему, организовать индивидуальные игры-развлечения, понаблюдать с подгруппой детей за каким-либо необычным явлением или событием, которое заметили они сами. Однако необходимо иметь в виду, что вечером не следует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проводить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 большой подвижности, возбуждающих нервную систему детей. При организации всех видов деятельности во время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прогулок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учитывать индивидуальные особенности детей, состояние их здоровья; более активно в ходе их использовать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 и приемы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способствующие формированию, усвоению нравственных норм поведения.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Главное — сделать так, чтобы на </w:t>
      </w:r>
      <w:r w:rsidRPr="00D17C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прогулке не было скучно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прогулки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 и интересны, дети, как правило, идут гулять с большой охотой и радостью. Для воспитателей </w:t>
      </w:r>
      <w:r w:rsidRPr="00D17C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уникальная возможность не только оздоровить детей, но и обогатить ребенка новыми знаниями, показать опыты, материал для которых предоставляет сама природа, развить внимание, память и т. п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проведению безопасной прогулки</w:t>
      </w: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Необходимо ежедневно перед прогулкой осматривать участки: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оборудование на участке должно быть в исправном состоянии (без острых выступов углов, гвоздей, шероховатостей и выступающих болтов),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малые игровые формы, физкультурные пособия и др. должно отвечать возрасту детей и требованиям СанПиН 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Выносной и дидактический материал для игр детей, должен соответствовать временному периоду .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Ограждения участка детского сада не должны иметь дыр, проёмов во избежание проникновения бродячих собак и самовольного ухода детей;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Ямы на те</w:t>
      </w:r>
      <w:bookmarkStart w:id="0" w:name="_GoBack"/>
      <w:bookmarkEnd w:id="0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рритории должны быть засыпаны, колодцы закрыты тяжёлыми 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крышками;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 обнаружении на участке опасных и подозрительных предметов, немедленно сообщить администрации, детей увести на другой участок или в помещение;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Ворота детского сада должны быть закрыты на засов;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В случае самовольного ухода ребёнка на его розыски немедленно отправлять сотрудника и сообщать о случившемся в ближайшее отделение полиции.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организации прогулок в осеннее - зимний период, следует: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Одевать детей в соответствии с температурными условиями, не допускать: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обморожение, переохлаждение или перегревание организма ребенка;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намокание детской одежды, обуви;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Оградить детей от воздействия следующих опасных факторов, характерных для осенне-зимнего периода: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во время игр на не очищенных от снега, льда площадках;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от падающих с крыш сосулек, свисающих глыб снега в период оттепели;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падение с горок, в случаях отсутствия страховки воспитателя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(обеспечить контроль и непосредственную страховку воспитателем во время скатывания с горки, лазании, спрыгивания с возвышенности, спортивного оборудования, метания);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торчащими из земли металлическими или деревянными стойками предметов, невысокими пеньками на площадках для подвижных игр, уколы битым стеклом, сухими ветками, сучками на деревьях, кустарниках, занозы от палок, досок, деревянных игрушек и пр.;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 воспитанников: при наличии ямок и выбоин на участке, при спрыгивании со стационарного оборудования без страховки воспитателя;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при скольжении по ледяной дорожке;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организации труда дошкольников;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во время игр со спортивными элементами;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во время игр на мокрой и скользкой площадке;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от прикосновения в морозный день к металлическим конструкциям открытыми частями тела (лицом, руками, языком, губами);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допускать: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заражение желудочно-кишечными болезнями, заболевание ОРЗ, если ребенок будет брать в рот грязный и холодный снег, сосульки.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Каждый воспитатель и все замещающие его педагоги должны учить детей узнавать опасные ситуации на иллюстрациях, разъяснять детям.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Согласовать со старшим воспитателем, заведующим возможность выхода на прогулку в зависимости от состояния погодных условий, температуры 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воздуха.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должен осматривать одежду, обувь воспитанников на предмет соответствия погодным условиям.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быть всегда обеспечены запасными вещами на случай непогоды, которые для этого заранее приносят родители. </w:t>
      </w:r>
      <w:r w:rsidRPr="00D17C5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    </w:t>
      </w: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безопасности во время прогулки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допускается организация прогулки, труда на одном игровом участке одновременно 2 групп воспитанников, присутствие родителей на вечерней прогулке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Воспитатель обеспечивает наблюдение, контроль за спокойным выходом воспитанников из помещения и спуска с крыльца,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При возникновении непредвиденных ситуаций необходимо: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обеспечить безопасность детей;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убедиться в отсутствии опасной ситуации;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сообщить администрации о случившемся, оказать первую помощь при несчастном случае;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сообщить в службу спасения по телефону, если этого требует ситуация.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D17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безопасности по окончании прогулки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Очистить верхнюю одежду воспитанников, обувь от снега, грязи, песка.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Проверить, как воспитанники сложили одежду в шкафчики. При необходимости переодеть воспитанников в сухую одежду, белье.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Организовать выполнение гигиенических процедур: посещение туалета, мытье рук с мылом. </w:t>
      </w: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Обеспечить просушивание мокрой одежды, обуви после дождя или в зимнее время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Санитарными нормами  определено, что ежедневная продолжительность прогулки детей составляет не менее 4 - 4,5 часов.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минус 20 ° С и скорости ветра более 15 м/с; </w:t>
      </w:r>
    </w:p>
    <w:p w:rsidR="00D17C55" w:rsidRPr="00D17C55" w:rsidRDefault="00D17C55" w:rsidP="00FE33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Во время прогулки обеспечивается двигательная активность воспитанников и рациональная одежда в зависимости от погодных условий, в том числе в зимний период. </w:t>
      </w:r>
    </w:p>
    <w:p w:rsidR="00D17C55" w:rsidRPr="00D17C55" w:rsidRDefault="00D17C55" w:rsidP="00FE33B9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D17C55" w:rsidRPr="00D17C55" w:rsidRDefault="00D17C55" w:rsidP="00FE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AC" w:rsidRDefault="00C20AAC" w:rsidP="00FE33B9">
      <w:pPr>
        <w:jc w:val="both"/>
      </w:pPr>
    </w:p>
    <w:sectPr w:rsidR="00C2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55"/>
    <w:rsid w:val="00066AB5"/>
    <w:rsid w:val="00675355"/>
    <w:rsid w:val="00C20AAC"/>
    <w:rsid w:val="00D1798F"/>
    <w:rsid w:val="00D17C55"/>
    <w:rsid w:val="00F253E1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A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7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Эдуардовна</cp:lastModifiedBy>
  <cp:revision>2</cp:revision>
  <cp:lastPrinted>2023-03-05T15:23:00Z</cp:lastPrinted>
  <dcterms:created xsi:type="dcterms:W3CDTF">2025-04-28T04:23:00Z</dcterms:created>
  <dcterms:modified xsi:type="dcterms:W3CDTF">2025-04-28T04:23:00Z</dcterms:modified>
</cp:coreProperties>
</file>